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4B" w:rsidRPr="009B204B" w:rsidRDefault="00B30804" w:rsidP="009B204B">
      <w:pPr>
        <w:spacing w:after="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Andrychów, 06.06. 2016</w:t>
      </w:r>
      <w:r w:rsidR="009B204B" w:rsidRPr="009B204B">
        <w:rPr>
          <w:rFonts w:ascii="Times New Roman" w:eastAsia="Times New Roman" w:hAnsi="Times New Roman"/>
          <w:lang w:eastAsia="pl-PL"/>
        </w:rPr>
        <w:t>r.</w:t>
      </w:r>
    </w:p>
    <w:p w:rsidR="009B204B" w:rsidRDefault="009B204B" w:rsidP="009B204B">
      <w:pPr>
        <w:spacing w:after="0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193624" w:rsidRPr="00DB7A9D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DB7A9D">
        <w:rPr>
          <w:rFonts w:ascii="Times New Roman" w:eastAsia="Times New Roman" w:hAnsi="Times New Roman"/>
          <w:b/>
          <w:sz w:val="24"/>
          <w:szCs w:val="20"/>
          <w:lang w:eastAsia="pl-PL"/>
        </w:rPr>
        <w:t>Szkolny Zestaw Podręczników obowiązujący w Gimnazjum nr 2 w Andrychowie</w:t>
      </w:r>
    </w:p>
    <w:p w:rsidR="00193624" w:rsidRPr="00DB7A9D" w:rsidRDefault="00193624" w:rsidP="00193624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DB7A9D">
        <w:rPr>
          <w:rFonts w:ascii="Times New Roman" w:eastAsia="Times New Roman" w:hAnsi="Times New Roman"/>
          <w:b/>
          <w:sz w:val="24"/>
          <w:szCs w:val="20"/>
          <w:lang w:eastAsia="pl-PL"/>
        </w:rPr>
        <w:t>w roku szkolnym</w:t>
      </w:r>
      <w:r w:rsidR="00160C7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2016/2017</w:t>
      </w:r>
    </w:p>
    <w:p w:rsidR="00193624" w:rsidRPr="00160C79" w:rsidRDefault="00193624" w:rsidP="00193624">
      <w:pPr>
        <w:spacing w:after="0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843"/>
        <w:gridCol w:w="3703"/>
        <w:gridCol w:w="1400"/>
        <w:gridCol w:w="1559"/>
      </w:tblGrid>
      <w:tr w:rsidR="009B204B" w:rsidRPr="00DB7A9D" w:rsidTr="002D1246">
        <w:tc>
          <w:tcPr>
            <w:tcW w:w="9498" w:type="dxa"/>
            <w:gridSpan w:val="5"/>
          </w:tcPr>
          <w:p w:rsidR="007D7951" w:rsidRPr="00DB7A9D" w:rsidRDefault="007D7951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A9D">
              <w:rPr>
                <w:rFonts w:ascii="Times New Roman" w:hAnsi="Times New Roman"/>
                <w:b/>
                <w:sz w:val="24"/>
                <w:szCs w:val="24"/>
              </w:rPr>
              <w:t xml:space="preserve">Klasa III </w:t>
            </w:r>
          </w:p>
        </w:tc>
      </w:tr>
      <w:tr w:rsidR="009B204B" w:rsidRPr="00DB7A9D" w:rsidTr="00C04773">
        <w:tc>
          <w:tcPr>
            <w:tcW w:w="993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843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Zajęcia edukacyjne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Autor – tytuł</w:t>
            </w:r>
          </w:p>
          <w:p w:rsidR="009B204B" w:rsidRPr="00DB7A9D" w:rsidRDefault="009B204B" w:rsidP="007D7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</w:tcPr>
          <w:p w:rsidR="009B204B" w:rsidRPr="00DB7A9D" w:rsidRDefault="009B204B" w:rsidP="007D7951">
            <w:pPr>
              <w:spacing w:after="0"/>
              <w:rPr>
                <w:rFonts w:ascii="Times New Roman" w:hAnsi="Times New Roman"/>
                <w:b/>
              </w:rPr>
            </w:pP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Numer  ewidencyjny</w:t>
            </w:r>
          </w:p>
          <w:p w:rsidR="009B204B" w:rsidRPr="00DB7A9D" w:rsidRDefault="009B204B" w:rsidP="007D79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B7A9D">
              <w:rPr>
                <w:rFonts w:ascii="Times New Roman" w:hAnsi="Times New Roman"/>
                <w:b/>
              </w:rPr>
              <w:t>w wykazie MEN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„Bliżej słowa. Podręcznik do kształcenia literacko –</w:t>
            </w:r>
            <w:r w:rsidR="003F0BD4" w:rsidRPr="00DB7A9D">
              <w:rPr>
                <w:rFonts w:ascii="Times New Roman" w:hAnsi="Times New Roman"/>
                <w:sz w:val="24"/>
                <w:szCs w:val="24"/>
              </w:rPr>
              <w:t xml:space="preserve"> kulturalnego.” E. </w:t>
            </w:r>
            <w:proofErr w:type="spellStart"/>
            <w:r w:rsidR="003F0BD4" w:rsidRPr="00DB7A9D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="003F0BD4" w:rsidRPr="00DB7A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F0BD4" w:rsidRPr="00DB7A9D">
              <w:rPr>
                <w:rFonts w:ascii="Times New Roman" w:hAnsi="Times New Roman"/>
                <w:sz w:val="24"/>
                <w:szCs w:val="24"/>
              </w:rPr>
              <w:t>G.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Kiełb</w:t>
            </w:r>
            <w:proofErr w:type="spellEnd"/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Ćwiczenia: E.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Horwarth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>, Bliżej słowa, zeszyt ćwiczeń klasa 3.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27/3/2010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03" w:type="dxa"/>
          </w:tcPr>
          <w:p w:rsidR="003F0BD4" w:rsidRPr="00DB7A9D" w:rsidRDefault="00057BBC" w:rsidP="0032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3256FA">
              <w:rPr>
                <w:rFonts w:ascii="Times New Roman" w:hAnsi="Times New Roman"/>
                <w:sz w:val="24"/>
                <w:szCs w:val="24"/>
              </w:rPr>
              <w:t xml:space="preserve"> New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Plus 4</w:t>
            </w:r>
            <w:r w:rsidR="001A7689" w:rsidRPr="00DB7A9D">
              <w:rPr>
                <w:rFonts w:ascii="Times New Roman" w:hAnsi="Times New Roman"/>
                <w:sz w:val="24"/>
                <w:szCs w:val="24"/>
              </w:rPr>
              <w:t>"  podręcznik i ćwiczenia</w:t>
            </w:r>
          </w:p>
        </w:tc>
        <w:tc>
          <w:tcPr>
            <w:tcW w:w="1400" w:type="dxa"/>
            <w:vAlign w:val="center"/>
          </w:tcPr>
          <w:p w:rsidR="009B204B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Oxford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204B" w:rsidRPr="00DB7A9D" w:rsidRDefault="001A768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300/4/2012</w:t>
            </w:r>
          </w:p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703" w:type="dxa"/>
          </w:tcPr>
          <w:p w:rsidR="009B204B" w:rsidRPr="00DB7A9D" w:rsidRDefault="009B204B" w:rsidP="0032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G. Motta „Magnet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(dla początkujących)  podręcznik i ćwiczenia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Lektorklett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98/3/2011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03" w:type="dxa"/>
          </w:tcPr>
          <w:p w:rsidR="00E97307" w:rsidRPr="00DB7A9D" w:rsidRDefault="003F0BD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Chamrajewa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>, E. Iwanowa, R. 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Broniarz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Wremiena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  <w:p w:rsidR="009B204B" w:rsidRPr="00DB7A9D" w:rsidRDefault="003F0BD4" w:rsidP="00E9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Kurs dla 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początkujących</w:t>
            </w:r>
            <w:r w:rsidR="00CD1AC0" w:rsidRPr="00DB7A9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E97307" w:rsidRPr="00DB7A9D">
              <w:rPr>
                <w:rFonts w:ascii="Times New Roman" w:hAnsi="Times New Roman"/>
                <w:sz w:val="24"/>
                <w:szCs w:val="24"/>
              </w:rPr>
              <w:t> </w:t>
            </w:r>
            <w:r w:rsidR="00CD1AC0" w:rsidRPr="00DB7A9D">
              <w:rPr>
                <w:rFonts w:ascii="Times New Roman" w:hAnsi="Times New Roman"/>
                <w:sz w:val="24"/>
                <w:szCs w:val="24"/>
              </w:rPr>
              <w:t>kontynu</w:t>
            </w:r>
            <w:r w:rsidR="00E97307" w:rsidRPr="00DB7A9D">
              <w:rPr>
                <w:rFonts w:ascii="Times New Roman" w:hAnsi="Times New Roman"/>
                <w:sz w:val="24"/>
                <w:szCs w:val="24"/>
              </w:rPr>
              <w:t>ujących naukę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 xml:space="preserve">. Podręcznik 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do </w:t>
            </w:r>
            <w:r w:rsidR="004640DD" w:rsidRPr="00DB7A9D">
              <w:rPr>
                <w:rFonts w:ascii="Times New Roman" w:hAnsi="Times New Roman"/>
                <w:sz w:val="24"/>
                <w:szCs w:val="24"/>
              </w:rPr>
              <w:t>języka rosyjskiego.” (2/4) + 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E97307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2/3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/2009</w:t>
            </w:r>
          </w:p>
        </w:tc>
      </w:tr>
      <w:tr w:rsidR="007D7951" w:rsidRPr="00DB7A9D" w:rsidTr="00C04773">
        <w:tc>
          <w:tcPr>
            <w:tcW w:w="993" w:type="dxa"/>
            <w:vAlign w:val="center"/>
          </w:tcPr>
          <w:p w:rsidR="007D7951" w:rsidRPr="00DB7A9D" w:rsidRDefault="007D7951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7951" w:rsidRPr="00DB7A9D" w:rsidRDefault="007D7951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Język francuski</w:t>
            </w:r>
          </w:p>
        </w:tc>
        <w:tc>
          <w:tcPr>
            <w:tcW w:w="3703" w:type="dxa"/>
            <w:vAlign w:val="center"/>
          </w:tcPr>
          <w:p w:rsidR="007D7951" w:rsidRPr="00DB7A9D" w:rsidRDefault="007D7951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Colette Samson „Amis et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2 </w:t>
            </w:r>
            <w:r w:rsidR="00437AFF" w:rsidRPr="00DB7A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437AFF" w:rsidRPr="00DB7A9D"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1400" w:type="dxa"/>
            <w:vAlign w:val="center"/>
          </w:tcPr>
          <w:p w:rsidR="007D7951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CLE International</w:t>
            </w:r>
          </w:p>
        </w:tc>
        <w:tc>
          <w:tcPr>
            <w:tcW w:w="1559" w:type="dxa"/>
            <w:vAlign w:val="center"/>
          </w:tcPr>
          <w:p w:rsidR="007D7951" w:rsidRPr="00DB7A9D" w:rsidRDefault="007D7951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267/2/2010</w:t>
            </w:r>
          </w:p>
        </w:tc>
      </w:tr>
      <w:tr w:rsidR="009B204B" w:rsidRPr="00DB7A9D" w:rsidTr="00C04773">
        <w:trPr>
          <w:trHeight w:val="768"/>
        </w:trPr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K. Kowalewski, I. Kąkolewski, „Bliżej historii</w:t>
            </w:r>
            <w:r w:rsidR="001A7689" w:rsidRPr="00DB7A9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>” – podręcznik + zeszyt ćwiczeń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61/3/2009</w:t>
            </w:r>
          </w:p>
        </w:tc>
      </w:tr>
      <w:tr w:rsidR="00B01FA9" w:rsidRPr="00DB7A9D" w:rsidTr="00C04773">
        <w:trPr>
          <w:trHeight w:val="768"/>
        </w:trPr>
        <w:tc>
          <w:tcPr>
            <w:tcW w:w="993" w:type="dxa"/>
            <w:vAlign w:val="center"/>
          </w:tcPr>
          <w:p w:rsidR="00B01FA9" w:rsidRPr="00DB7A9D" w:rsidRDefault="00B01FA9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01FA9" w:rsidRPr="00DB7A9D" w:rsidRDefault="00B01FA9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Wiedza</w:t>
            </w:r>
          </w:p>
          <w:p w:rsidR="00B01FA9" w:rsidRPr="00DB7A9D" w:rsidRDefault="00B01FA9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 społeczeństwie</w:t>
            </w:r>
          </w:p>
        </w:tc>
        <w:tc>
          <w:tcPr>
            <w:tcW w:w="3703" w:type="dxa"/>
          </w:tcPr>
          <w:p w:rsidR="00B01FA9" w:rsidRPr="00DB7A9D" w:rsidRDefault="00B01FA9" w:rsidP="00160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E. Dobrzycka, K. Makara, "Wiedza o społeczeństwie 2" - podręcznik</w:t>
            </w:r>
          </w:p>
        </w:tc>
        <w:tc>
          <w:tcPr>
            <w:tcW w:w="1400" w:type="dxa"/>
            <w:vAlign w:val="center"/>
          </w:tcPr>
          <w:p w:rsidR="00B01FA9" w:rsidRPr="00DB7A9D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559" w:type="dxa"/>
            <w:vAlign w:val="center"/>
          </w:tcPr>
          <w:p w:rsidR="00B01FA9" w:rsidRPr="00DB7A9D" w:rsidRDefault="00B01FA9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96/2/2010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Sągin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Sęktas</w:t>
            </w:r>
            <w:proofErr w:type="spellEnd"/>
            <w:r w:rsidR="00160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A9D">
              <w:rPr>
                <w:rFonts w:ascii="Times New Roman" w:hAnsi="Times New Roman"/>
                <w:sz w:val="24"/>
                <w:szCs w:val="24"/>
              </w:rPr>
              <w:t xml:space="preserve">”Puls życia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– podręcznik</w:t>
            </w:r>
          </w:p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Ćwiczenia: Puls życia, zeszyt ćwiczeń do klasy 3.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58/3/2010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Mariusz Szubert „Planeta Nowa 3” – podręcznik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7/3/2010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J. Kulawik, M.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Litwin,”Chemia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 Nowej Ery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DB7A9D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DB7A9D">
              <w:rPr>
                <w:rFonts w:ascii="Times New Roman" w:hAnsi="Times New Roman"/>
                <w:sz w:val="24"/>
                <w:szCs w:val="24"/>
              </w:rPr>
              <w:t xml:space="preserve"> – podręcznik i ćwiczenia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49/3/2010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Sagnowska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>, „Świat fizyki 3” – podręcznik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ZamKor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11/3/2010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M. Dobrowolska, „Matematyka 3” – podręcznik</w:t>
            </w:r>
          </w:p>
          <w:p w:rsidR="00193624" w:rsidRPr="00DB7A9D" w:rsidRDefault="00193624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168/3/2011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703" w:type="dxa"/>
          </w:tcPr>
          <w:p w:rsidR="00366CC8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Breitkopf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Czyżow</w:t>
            </w:r>
            <w:proofErr w:type="spellEnd"/>
            <w:r w:rsidRPr="00DB7A9D">
              <w:rPr>
                <w:rFonts w:ascii="Times New Roman" w:hAnsi="Times New Roman"/>
                <w:sz w:val="24"/>
                <w:szCs w:val="24"/>
              </w:rPr>
              <w:t xml:space="preserve">, „Edukacja dla bezpieczeństwa” – podręcznik 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A9D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206/2009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P. Durka  „Informatyka dla Ciebie” –  podręcznik dla klas I – III gimnazjum (ten sam co w kl. I i II)</w:t>
            </w:r>
          </w:p>
          <w:p w:rsidR="00366CC8" w:rsidRPr="00DB7A9D" w:rsidRDefault="00366CC8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181/2009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Zajęcia techniczne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U. Białka „Zajęcia techniczne” –  podręcznik dla klas I – III gimnazjum 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Operon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199/2009</w:t>
            </w:r>
          </w:p>
        </w:tc>
      </w:tr>
      <w:tr w:rsidR="009B204B" w:rsidRPr="00DB7A9D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3703" w:type="dxa"/>
          </w:tcPr>
          <w:p w:rsidR="009B204B" w:rsidRPr="00DB7A9D" w:rsidRDefault="009B204B" w:rsidP="007D7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T. Król „Wędrując ku dorosłości” –  podręcznik dla klas I – III gimnazjum (ten sam co w kl. I i II)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Rubikon</w:t>
            </w:r>
          </w:p>
        </w:tc>
        <w:tc>
          <w:tcPr>
            <w:tcW w:w="1559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205/2009</w:t>
            </w:r>
          </w:p>
        </w:tc>
      </w:tr>
      <w:tr w:rsidR="009B204B" w:rsidRPr="006F350E" w:rsidTr="00C04773">
        <w:tc>
          <w:tcPr>
            <w:tcW w:w="993" w:type="dxa"/>
            <w:vAlign w:val="center"/>
          </w:tcPr>
          <w:p w:rsidR="009B204B" w:rsidRPr="00DB7A9D" w:rsidRDefault="009B204B" w:rsidP="005E2427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204B" w:rsidRPr="00DB7A9D" w:rsidRDefault="009B204B" w:rsidP="005E2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703" w:type="dxa"/>
          </w:tcPr>
          <w:p w:rsidR="008A3EBE" w:rsidRPr="008A3EBE" w:rsidRDefault="008A3EBE" w:rsidP="008A3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E">
              <w:rPr>
                <w:rFonts w:ascii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 w:rsidRPr="008A3EBE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8A3EBE">
              <w:rPr>
                <w:rFonts w:ascii="Times New Roman" w:hAnsi="Times New Roman" w:cs="Times New Roman"/>
                <w:sz w:val="24"/>
                <w:szCs w:val="24"/>
              </w:rPr>
              <w:t>, Ewelina Parszewska</w:t>
            </w:r>
          </w:p>
          <w:p w:rsidR="009B204B" w:rsidRPr="00DB7A9D" w:rsidRDefault="008A3EBE" w:rsidP="008A3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Błogosławieni, którzy naśladują Jezusa” . P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religii </w:t>
            </w:r>
            <w:r w:rsidR="009B204B" w:rsidRPr="00DB7A9D">
              <w:rPr>
                <w:rFonts w:ascii="Times New Roman" w:hAnsi="Times New Roman"/>
                <w:sz w:val="24"/>
                <w:szCs w:val="24"/>
              </w:rPr>
              <w:t>dla klasy III gimnazjum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vAlign w:val="center"/>
          </w:tcPr>
          <w:p w:rsidR="009B204B" w:rsidRPr="00DB7A9D" w:rsidRDefault="009B204B" w:rsidP="002F79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A9D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1559" w:type="dxa"/>
            <w:vAlign w:val="center"/>
          </w:tcPr>
          <w:p w:rsidR="009B204B" w:rsidRPr="008A3EBE" w:rsidRDefault="00C04773" w:rsidP="00C047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AZ- 31- 01/13 – KI </w:t>
            </w:r>
            <w:r w:rsidR="008A3EBE" w:rsidRPr="008A3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A3EBE" w:rsidRPr="008A3EB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73736" w:rsidRDefault="008163CA" w:rsidP="008A3EBE">
      <w:pPr>
        <w:spacing w:after="0"/>
      </w:pPr>
    </w:p>
    <w:sectPr w:rsidR="00373736" w:rsidSect="00160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3CA" w:rsidRDefault="008163CA" w:rsidP="00E61856">
      <w:pPr>
        <w:spacing w:after="0" w:line="240" w:lineRule="auto"/>
      </w:pPr>
      <w:r>
        <w:separator/>
      </w:r>
    </w:p>
  </w:endnote>
  <w:endnote w:type="continuationSeparator" w:id="0">
    <w:p w:rsidR="008163CA" w:rsidRDefault="008163CA" w:rsidP="00E6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56" w:rsidRDefault="001B1063">
        <w:pPr>
          <w:pStyle w:val="Stopka"/>
          <w:jc w:val="right"/>
        </w:pPr>
        <w:r w:rsidRPr="00F37F34">
          <w:rPr>
            <w:rFonts w:ascii="Times New Roman" w:hAnsi="Times New Roman" w:cs="Times New Roman"/>
          </w:rPr>
          <w:fldChar w:fldCharType="begin"/>
        </w:r>
        <w:r w:rsidR="0052290F" w:rsidRPr="00F37F34">
          <w:rPr>
            <w:rFonts w:ascii="Times New Roman" w:hAnsi="Times New Roman" w:cs="Times New Roman"/>
          </w:rPr>
          <w:instrText xml:space="preserve"> PAGE   \* MERGEFORMAT </w:instrText>
        </w:r>
        <w:r w:rsidRPr="00F37F34">
          <w:rPr>
            <w:rFonts w:ascii="Times New Roman" w:hAnsi="Times New Roman" w:cs="Times New Roman"/>
          </w:rPr>
          <w:fldChar w:fldCharType="separate"/>
        </w:r>
        <w:r w:rsidR="00C04773">
          <w:rPr>
            <w:rFonts w:ascii="Times New Roman" w:hAnsi="Times New Roman" w:cs="Times New Roman"/>
            <w:noProof/>
          </w:rPr>
          <w:t>1</w:t>
        </w:r>
        <w:r w:rsidRPr="00F37F34">
          <w:rPr>
            <w:rFonts w:ascii="Times New Roman" w:hAnsi="Times New Roman" w:cs="Times New Roman"/>
          </w:rPr>
          <w:fldChar w:fldCharType="end"/>
        </w:r>
      </w:p>
    </w:sdtContent>
  </w:sdt>
  <w:p w:rsidR="00E61856" w:rsidRPr="00F37F34" w:rsidRDefault="00E61856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3CA" w:rsidRDefault="008163CA" w:rsidP="00E61856">
      <w:pPr>
        <w:spacing w:after="0" w:line="240" w:lineRule="auto"/>
      </w:pPr>
      <w:r>
        <w:separator/>
      </w:r>
    </w:p>
  </w:footnote>
  <w:footnote w:type="continuationSeparator" w:id="0">
    <w:p w:rsidR="008163CA" w:rsidRDefault="008163CA" w:rsidP="00E6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E0" w:rsidRDefault="002F79E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34" w:rsidRDefault="00F37F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6A"/>
    <w:multiLevelType w:val="hybridMultilevel"/>
    <w:tmpl w:val="6F081A70"/>
    <w:lvl w:ilvl="0" w:tplc="ED58FD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957D9"/>
    <w:multiLevelType w:val="hybridMultilevel"/>
    <w:tmpl w:val="F5008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8F0DBD"/>
    <w:multiLevelType w:val="hybridMultilevel"/>
    <w:tmpl w:val="4E3221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4B"/>
    <w:rsid w:val="00057BBC"/>
    <w:rsid w:val="000D0602"/>
    <w:rsid w:val="000F0F5F"/>
    <w:rsid w:val="00106865"/>
    <w:rsid w:val="0016089A"/>
    <w:rsid w:val="00160C79"/>
    <w:rsid w:val="00193624"/>
    <w:rsid w:val="001A7689"/>
    <w:rsid w:val="001B1063"/>
    <w:rsid w:val="00296AF5"/>
    <w:rsid w:val="002A1DCA"/>
    <w:rsid w:val="002B5025"/>
    <w:rsid w:val="002B6365"/>
    <w:rsid w:val="002F79E0"/>
    <w:rsid w:val="003256FA"/>
    <w:rsid w:val="003576E4"/>
    <w:rsid w:val="00366CC8"/>
    <w:rsid w:val="003F0BD4"/>
    <w:rsid w:val="004240A5"/>
    <w:rsid w:val="00437AFF"/>
    <w:rsid w:val="004640DD"/>
    <w:rsid w:val="004959AB"/>
    <w:rsid w:val="004C3219"/>
    <w:rsid w:val="0052290F"/>
    <w:rsid w:val="005A1C4E"/>
    <w:rsid w:val="005E2427"/>
    <w:rsid w:val="005F2BB0"/>
    <w:rsid w:val="0060525B"/>
    <w:rsid w:val="0065746B"/>
    <w:rsid w:val="00670BB3"/>
    <w:rsid w:val="0070269C"/>
    <w:rsid w:val="00710BC8"/>
    <w:rsid w:val="00743176"/>
    <w:rsid w:val="007D7951"/>
    <w:rsid w:val="007E2658"/>
    <w:rsid w:val="008163CA"/>
    <w:rsid w:val="00821638"/>
    <w:rsid w:val="008663DA"/>
    <w:rsid w:val="0088192D"/>
    <w:rsid w:val="00891D5F"/>
    <w:rsid w:val="008A3EBE"/>
    <w:rsid w:val="008A7AB3"/>
    <w:rsid w:val="009B204B"/>
    <w:rsid w:val="00A63960"/>
    <w:rsid w:val="00AC3695"/>
    <w:rsid w:val="00AD50C1"/>
    <w:rsid w:val="00AF7EB9"/>
    <w:rsid w:val="00B01FA9"/>
    <w:rsid w:val="00B30804"/>
    <w:rsid w:val="00C04773"/>
    <w:rsid w:val="00CD1AC0"/>
    <w:rsid w:val="00DB7A9D"/>
    <w:rsid w:val="00E33B04"/>
    <w:rsid w:val="00E52577"/>
    <w:rsid w:val="00E61856"/>
    <w:rsid w:val="00E97307"/>
    <w:rsid w:val="00EC197D"/>
    <w:rsid w:val="00ED1939"/>
    <w:rsid w:val="00EE7B00"/>
    <w:rsid w:val="00F37F34"/>
    <w:rsid w:val="00F415BC"/>
    <w:rsid w:val="00F52963"/>
    <w:rsid w:val="00F90EAB"/>
    <w:rsid w:val="00F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4B"/>
    <w:pPr>
      <w:spacing w:after="200" w:line="276" w:lineRule="auto"/>
      <w:ind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56"/>
  </w:style>
  <w:style w:type="paragraph" w:styleId="Stopka">
    <w:name w:val="footer"/>
    <w:basedOn w:val="Normalny"/>
    <w:link w:val="StopkaZnak"/>
    <w:uiPriority w:val="99"/>
    <w:unhideWhenUsed/>
    <w:rsid w:val="00E6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56"/>
  </w:style>
  <w:style w:type="paragraph" w:styleId="Akapitzlist">
    <w:name w:val="List Paragraph"/>
    <w:basedOn w:val="Normalny"/>
    <w:uiPriority w:val="34"/>
    <w:qFormat/>
    <w:rsid w:val="00B01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</cp:lastModifiedBy>
  <cp:revision>6</cp:revision>
  <cp:lastPrinted>2014-06-11T10:14:00Z</cp:lastPrinted>
  <dcterms:created xsi:type="dcterms:W3CDTF">2016-06-06T11:26:00Z</dcterms:created>
  <dcterms:modified xsi:type="dcterms:W3CDTF">2016-06-14T10:20:00Z</dcterms:modified>
</cp:coreProperties>
</file>