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4B" w:rsidRPr="009B204B" w:rsidRDefault="009B204B" w:rsidP="009B204B">
      <w:pPr>
        <w:spacing w:after="0"/>
        <w:jc w:val="right"/>
        <w:rPr>
          <w:rFonts w:ascii="Times New Roman" w:eastAsia="Times New Roman" w:hAnsi="Times New Roman"/>
          <w:lang w:eastAsia="pl-PL"/>
        </w:rPr>
      </w:pPr>
      <w:r w:rsidRPr="009B204B">
        <w:rPr>
          <w:rFonts w:ascii="Times New Roman" w:eastAsia="Times New Roman" w:hAnsi="Times New Roman"/>
          <w:lang w:eastAsia="pl-PL"/>
        </w:rPr>
        <w:t>Andrychów, 08.04.2014r.</w:t>
      </w:r>
    </w:p>
    <w:p w:rsidR="009B204B" w:rsidRDefault="009B204B" w:rsidP="009B204B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9B204B" w:rsidRPr="00286AD9" w:rsidRDefault="009B204B" w:rsidP="009B204B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A56FB1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Szkolny Zestaw Podręczników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obowiązujący w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Gimnazjum nr 2 w Andrychowie</w:t>
      </w:r>
    </w:p>
    <w:p w:rsidR="009B204B" w:rsidRDefault="009B204B" w:rsidP="009B204B">
      <w:pPr>
        <w:spacing w:after="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w 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>rok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u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szkolny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m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2014/2015</w:t>
      </w:r>
    </w:p>
    <w:p w:rsidR="009B204B" w:rsidRDefault="009B204B" w:rsidP="009B204B">
      <w:pPr>
        <w:spacing w:after="0"/>
        <w:rPr>
          <w:rFonts w:ascii="Times New Roman" w:eastAsia="Times New Roman" w:hAnsi="Times New Roman"/>
          <w:sz w:val="24"/>
          <w:szCs w:val="20"/>
          <w:lang w:eastAsia="pl-P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127"/>
        <w:gridCol w:w="3685"/>
        <w:gridCol w:w="1559"/>
        <w:gridCol w:w="1418"/>
      </w:tblGrid>
      <w:tr w:rsidR="009B204B" w:rsidRPr="006F350E" w:rsidTr="002D1246">
        <w:tc>
          <w:tcPr>
            <w:tcW w:w="9498" w:type="dxa"/>
            <w:gridSpan w:val="5"/>
          </w:tcPr>
          <w:p w:rsidR="009B204B" w:rsidRPr="006F350E" w:rsidRDefault="009B204B" w:rsidP="002D1246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50E">
              <w:rPr>
                <w:rFonts w:ascii="Times New Roman" w:hAnsi="Times New Roman"/>
                <w:b/>
                <w:sz w:val="24"/>
                <w:szCs w:val="24"/>
              </w:rPr>
              <w:t xml:space="preserve">Klasa I </w:t>
            </w:r>
          </w:p>
        </w:tc>
      </w:tr>
      <w:tr w:rsidR="009B204B" w:rsidRPr="006F350E" w:rsidTr="004640DD">
        <w:tc>
          <w:tcPr>
            <w:tcW w:w="709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127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3685" w:type="dxa"/>
          </w:tcPr>
          <w:p w:rsidR="009B204B" w:rsidRPr="00C87D8B" w:rsidRDefault="009B204B" w:rsidP="002D1246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Autor - tytuł</w:t>
            </w:r>
          </w:p>
        </w:tc>
        <w:tc>
          <w:tcPr>
            <w:tcW w:w="1559" w:type="dxa"/>
          </w:tcPr>
          <w:p w:rsidR="009B204B" w:rsidRPr="00C87D8B" w:rsidRDefault="009B204B" w:rsidP="002D12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418" w:type="dxa"/>
          </w:tcPr>
          <w:p w:rsidR="009B204B" w:rsidRPr="00C87D8B" w:rsidRDefault="009B204B" w:rsidP="002D12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 xml:space="preserve">Numer  ewidencyjny </w:t>
            </w:r>
          </w:p>
          <w:p w:rsidR="009B204B" w:rsidRPr="00C87D8B" w:rsidRDefault="009B204B" w:rsidP="002D124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 wykazie MEN</w:t>
            </w:r>
          </w:p>
        </w:tc>
      </w:tr>
      <w:tr w:rsidR="009B204B" w:rsidRPr="006F350E" w:rsidTr="002F79E0"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685" w:type="dxa"/>
          </w:tcPr>
          <w:p w:rsidR="009B204B" w:rsidRDefault="00821638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 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Bliżej słowa. Podręcznik do kształcenia literacko -</w:t>
            </w:r>
            <w:r w:rsidR="009B204B">
              <w:rPr>
                <w:rFonts w:ascii="Times New Roman" w:hAnsi="Times New Roman"/>
                <w:sz w:val="24"/>
                <w:szCs w:val="24"/>
              </w:rPr>
              <w:t xml:space="preserve"> kulturalnego." E. Horwarth, G. 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Kiełb (przy zakupie nowego podręcznika - wydanie po 2011r.)</w:t>
            </w:r>
          </w:p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Ćwiczenia: E. Horwarth, Bliżej słowa, zeszyt ćwiczeń klasa 1. (wydanie po 2011r.)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27/1/2009</w:t>
            </w:r>
          </w:p>
        </w:tc>
      </w:tr>
      <w:tr w:rsidR="009B204B" w:rsidRPr="006F350E" w:rsidTr="002F79E0"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685" w:type="dxa"/>
          </w:tcPr>
          <w:p w:rsidR="009B204B" w:rsidRPr="006F350E" w:rsidRDefault="00437AFF" w:rsidP="0043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Wetz, "English Plus 2" (dla 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kontynuujących) podręcznik i ćwiczenia</w:t>
            </w:r>
          </w:p>
        </w:tc>
        <w:tc>
          <w:tcPr>
            <w:tcW w:w="1559" w:type="dxa"/>
            <w:vAlign w:val="center"/>
          </w:tcPr>
          <w:p w:rsidR="009B204B" w:rsidRPr="006F350E" w:rsidRDefault="007D7951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300/2/2010</w:t>
            </w:r>
          </w:p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04B" w:rsidRPr="006F350E" w:rsidTr="002F79E0"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685" w:type="dxa"/>
          </w:tcPr>
          <w:p w:rsidR="009B204B" w:rsidRPr="006F350E" w:rsidRDefault="009B204B" w:rsidP="0043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Motta, "Magnet 1" (dla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początkujących)</w:t>
            </w:r>
            <w:r w:rsidR="00437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7AFF">
              <w:rPr>
                <w:rFonts w:ascii="Times New Roman" w:hAnsi="Times New Roman"/>
                <w:sz w:val="24"/>
                <w:szCs w:val="24"/>
              </w:rPr>
              <w:t>podręcznik i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559" w:type="dxa"/>
            <w:vAlign w:val="center"/>
          </w:tcPr>
          <w:p w:rsidR="009B204B" w:rsidRPr="006F350E" w:rsidRDefault="007D7951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Lektorklett</w:t>
            </w:r>
          </w:p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98/1/2009</w:t>
            </w:r>
          </w:p>
        </w:tc>
      </w:tr>
      <w:tr w:rsidR="007D7951" w:rsidRPr="006F350E" w:rsidTr="002F79E0">
        <w:tc>
          <w:tcPr>
            <w:tcW w:w="709" w:type="dxa"/>
          </w:tcPr>
          <w:p w:rsidR="007D7951" w:rsidRPr="00B01FA9" w:rsidRDefault="007D7951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D7951" w:rsidRPr="006F350E" w:rsidRDefault="007D7951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3685" w:type="dxa"/>
            <w:vAlign w:val="center"/>
          </w:tcPr>
          <w:p w:rsidR="007D7951" w:rsidRPr="006F350E" w:rsidRDefault="007D7951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35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Colette Samson „Amis et compagnie” A1 </w:t>
            </w:r>
            <w:r w:rsidR="00437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437AFF"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  <w:tc>
          <w:tcPr>
            <w:tcW w:w="1559" w:type="dxa"/>
            <w:vAlign w:val="center"/>
          </w:tcPr>
          <w:p w:rsidR="007D7951" w:rsidRPr="006F350E" w:rsidRDefault="007D7951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 International</w:t>
            </w:r>
          </w:p>
        </w:tc>
        <w:tc>
          <w:tcPr>
            <w:tcW w:w="1418" w:type="dxa"/>
            <w:vAlign w:val="center"/>
          </w:tcPr>
          <w:p w:rsidR="007D7951" w:rsidRPr="006F350E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118/1/2009</w:t>
            </w:r>
          </w:p>
        </w:tc>
      </w:tr>
      <w:tr w:rsidR="009B204B" w:rsidRPr="006F350E" w:rsidTr="002F79E0"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  <w:p w:rsidR="009B204B" w:rsidRPr="006F350E" w:rsidRDefault="009B204B" w:rsidP="007D79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Chamrajewa, E. Iwanowa, R.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Broniarz "Wremiena 1. Kurs dla początkujących. Podręcznik do języka rosyjskiego dla klasy I gimnazjum." (1/4) + ćwiczenia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2/1/2009</w:t>
            </w:r>
          </w:p>
        </w:tc>
      </w:tr>
      <w:tr w:rsidR="009B204B" w:rsidRPr="006F350E" w:rsidTr="002F79E0">
        <w:trPr>
          <w:trHeight w:val="411"/>
        </w:trPr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685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K. Kowalewski, I. Kąkolewski, "Bliżej historii" – podręcznik </w:t>
            </w:r>
            <w:r w:rsidR="004640DD">
              <w:rPr>
                <w:rFonts w:ascii="Times New Roman" w:hAnsi="Times New Roman"/>
                <w:sz w:val="24"/>
                <w:szCs w:val="24"/>
              </w:rPr>
              <w:t>+ </w:t>
            </w:r>
            <w:r>
              <w:rPr>
                <w:rFonts w:ascii="Times New Roman" w:hAnsi="Times New Roman"/>
                <w:sz w:val="24"/>
                <w:szCs w:val="24"/>
              </w:rPr>
              <w:t>zeszyt ćwiczeń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61/1/2009</w:t>
            </w:r>
          </w:p>
        </w:tc>
      </w:tr>
      <w:tr w:rsidR="009B204B" w:rsidRPr="006F350E" w:rsidTr="002F79E0"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Wiedza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o społeczeństwie</w:t>
            </w:r>
          </w:p>
        </w:tc>
        <w:tc>
          <w:tcPr>
            <w:tcW w:w="3685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E. Dobrzycka, K. Makara, "Wiedza o społeczeństwie 1" (przy zakupie nowego podręcznika - wydanie po 2011r.) - podręcznik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96/1/2009</w:t>
            </w:r>
          </w:p>
        </w:tc>
      </w:tr>
      <w:tr w:rsidR="009B204B" w:rsidRPr="006F350E" w:rsidTr="002F79E0"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685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A63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Jefimow, M.</w:t>
            </w:r>
            <w:r w:rsidR="00A63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Sęktas, "Puls życia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" - podręcznik</w:t>
            </w:r>
          </w:p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Ćwiczenia: Puls życia, zeszyt ćwiczeń do klasy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58/1/2009</w:t>
            </w:r>
          </w:p>
        </w:tc>
      </w:tr>
      <w:tr w:rsidR="009B204B" w:rsidRPr="006F350E" w:rsidTr="002F79E0"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685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Roman Malarz "Planeta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Nowa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3F0BD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– podręcznik</w:t>
            </w:r>
          </w:p>
          <w:p w:rsidR="009B204B" w:rsidRPr="006F350E" w:rsidRDefault="009B204B" w:rsidP="00366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Ćwiczenia: E. </w:t>
            </w:r>
            <w:r>
              <w:rPr>
                <w:rFonts w:ascii="Times New Roman" w:hAnsi="Times New Roman"/>
                <w:sz w:val="24"/>
                <w:szCs w:val="24"/>
              </w:rPr>
              <w:t>Ćwiklińska, J.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Knopik i inni: „Planeta 1 Nowa”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7/1/2009</w:t>
            </w:r>
          </w:p>
        </w:tc>
      </w:tr>
      <w:tr w:rsidR="009B204B" w:rsidRPr="006F350E" w:rsidTr="002F79E0"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Chemia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B204B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J. Kulawik, M. Litwin,"Chemia Nowej Ery 1" – podręcznik i ćwiczenia</w:t>
            </w:r>
          </w:p>
          <w:p w:rsidR="00366CC8" w:rsidRPr="006F350E" w:rsidRDefault="00366CC8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49/1/2009</w:t>
            </w:r>
          </w:p>
        </w:tc>
      </w:tr>
      <w:tr w:rsidR="009B204B" w:rsidRPr="006F350E" w:rsidTr="002F79E0"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685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B. Sagnowska, "Świat fizyki 1" - podręcznik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ZamKor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11/1/2009</w:t>
            </w:r>
          </w:p>
        </w:tc>
      </w:tr>
      <w:tr w:rsidR="009B204B" w:rsidRPr="006F350E" w:rsidTr="002F79E0"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685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M. Dobrowolska, "Matematyka 1" </w:t>
            </w:r>
            <w:r w:rsidR="003F0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– podręcznik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168/1/2009</w:t>
            </w:r>
          </w:p>
        </w:tc>
      </w:tr>
      <w:tr w:rsidR="009B204B" w:rsidRPr="006F350E" w:rsidTr="002F79E0"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685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Maria Przychodzińska "Bliżej muz</w:t>
            </w:r>
            <w:r w:rsidR="003F0BD4">
              <w:rPr>
                <w:rFonts w:ascii="Times New Roman" w:hAnsi="Times New Roman"/>
                <w:sz w:val="24"/>
                <w:szCs w:val="24"/>
              </w:rPr>
              <w:t xml:space="preserve">yki" – podręcznik dla klas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I - III gimnazjum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28/2009</w:t>
            </w:r>
          </w:p>
        </w:tc>
      </w:tr>
      <w:tr w:rsidR="009B204B" w:rsidRPr="006F350E" w:rsidTr="002F79E0">
        <w:trPr>
          <w:trHeight w:val="762"/>
        </w:trPr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3685" w:type="dxa"/>
          </w:tcPr>
          <w:p w:rsidR="009B204B" w:rsidRPr="006F350E" w:rsidRDefault="009B204B" w:rsidP="003F0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S. K. Stopczyk "Bliżej sztuki" </w:t>
            </w:r>
            <w:r w:rsidR="003F0BD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–  podręcznik dla klas I - III </w:t>
            </w:r>
            <w:r w:rsidR="003F0BD4">
              <w:rPr>
                <w:rFonts w:ascii="Times New Roman" w:hAnsi="Times New Roman"/>
                <w:sz w:val="24"/>
                <w:szCs w:val="24"/>
              </w:rPr>
              <w:t>g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imnazjum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68/2009</w:t>
            </w:r>
          </w:p>
        </w:tc>
      </w:tr>
      <w:tr w:rsidR="009B204B" w:rsidRPr="006F350E" w:rsidTr="002F79E0">
        <w:trPr>
          <w:trHeight w:val="535"/>
        </w:trPr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P. Durka  „Informatyka dla Ciebie” –  podręcznik dla klas I - III gimnazjum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181/2009</w:t>
            </w:r>
          </w:p>
        </w:tc>
      </w:tr>
      <w:tr w:rsidR="009B204B" w:rsidRPr="006F350E" w:rsidTr="002F79E0">
        <w:trPr>
          <w:trHeight w:val="569"/>
        </w:trPr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3685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T. Król „Wędrując ku dorosłości” </w:t>
            </w:r>
            <w:r w:rsidR="003F0B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–  podręcznik dla klas I - III gimnazjum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Rubikon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205/2009</w:t>
            </w:r>
          </w:p>
        </w:tc>
      </w:tr>
      <w:tr w:rsidR="009B204B" w:rsidRPr="006F350E" w:rsidTr="002F79E0">
        <w:trPr>
          <w:trHeight w:val="762"/>
        </w:trPr>
        <w:tc>
          <w:tcPr>
            <w:tcW w:w="709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Religia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Ks. Dr T. Śmiech „W moim kościele” – podręcznik dla klasy I gimnazjum</w:t>
            </w:r>
          </w:p>
        </w:tc>
        <w:tc>
          <w:tcPr>
            <w:tcW w:w="1559" w:type="dxa"/>
            <w:vAlign w:val="center"/>
          </w:tcPr>
          <w:p w:rsidR="009B204B" w:rsidRPr="006F350E" w:rsidRDefault="009B204B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AZ -31-02/9-0</w:t>
            </w:r>
          </w:p>
        </w:tc>
      </w:tr>
    </w:tbl>
    <w:p w:rsidR="00366CC8" w:rsidRDefault="00366CC8">
      <w:r>
        <w:br w:type="page"/>
      </w:r>
    </w:p>
    <w:p w:rsidR="00193624" w:rsidRPr="00286AD9" w:rsidRDefault="00193624" w:rsidP="00193624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A56FB1"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t xml:space="preserve">Szkolny Zestaw Podręczników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obowiązujący w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Gimnazjum nr 2 w Andrychowie</w:t>
      </w:r>
    </w:p>
    <w:p w:rsidR="00193624" w:rsidRDefault="00193624" w:rsidP="00193624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w 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>rok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u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szkolny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m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2014/2015</w:t>
      </w:r>
    </w:p>
    <w:p w:rsidR="00193624" w:rsidRDefault="00193624" w:rsidP="00193624">
      <w:pPr>
        <w:spacing w:after="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843"/>
        <w:gridCol w:w="3703"/>
        <w:gridCol w:w="1541"/>
        <w:gridCol w:w="1418"/>
      </w:tblGrid>
      <w:tr w:rsidR="009B204B" w:rsidRPr="006F350E" w:rsidTr="002D1246">
        <w:tc>
          <w:tcPr>
            <w:tcW w:w="9498" w:type="dxa"/>
            <w:gridSpan w:val="5"/>
          </w:tcPr>
          <w:p w:rsidR="00193624" w:rsidRDefault="00193624" w:rsidP="001936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04B" w:rsidRPr="006F350E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50E">
              <w:rPr>
                <w:rFonts w:ascii="Times New Roman" w:hAnsi="Times New Roman"/>
                <w:b/>
                <w:sz w:val="24"/>
                <w:szCs w:val="24"/>
              </w:rPr>
              <w:t xml:space="preserve">Klasa II </w:t>
            </w:r>
          </w:p>
        </w:tc>
      </w:tr>
      <w:tr w:rsidR="009B204B" w:rsidRPr="006F350E" w:rsidTr="002D1246">
        <w:tc>
          <w:tcPr>
            <w:tcW w:w="993" w:type="dxa"/>
          </w:tcPr>
          <w:p w:rsidR="009B204B" w:rsidRPr="00C87D8B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843" w:type="dxa"/>
          </w:tcPr>
          <w:p w:rsidR="009B204B" w:rsidRPr="00C87D8B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3703" w:type="dxa"/>
          </w:tcPr>
          <w:p w:rsidR="009B204B" w:rsidRPr="00C87D8B" w:rsidRDefault="009B204B" w:rsidP="007D79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Autor - tytuł</w:t>
            </w:r>
          </w:p>
          <w:p w:rsidR="009B204B" w:rsidRPr="00C87D8B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1" w:type="dxa"/>
          </w:tcPr>
          <w:p w:rsidR="009B204B" w:rsidRPr="00C87D8B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418" w:type="dxa"/>
            <w:vAlign w:val="center"/>
          </w:tcPr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Numer  ewidencyjny</w:t>
            </w: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 wykazie MEN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"Bliżej słowa. Podręcznik do kształcenia literacko - kulturalnego." E. Horwarth, G. Kiełb</w:t>
            </w:r>
          </w:p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Ćwiczenia: E. Horwarth, Bliżej słowa, zeszyt ćwiczeń klasa 2.</w:t>
            </w:r>
          </w:p>
        </w:tc>
        <w:tc>
          <w:tcPr>
            <w:tcW w:w="1541" w:type="dxa"/>
            <w:vAlign w:val="center"/>
          </w:tcPr>
          <w:p w:rsidR="009B204B" w:rsidRPr="006F350E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S</w:t>
            </w:r>
            <w:r w:rsidR="009B204B">
              <w:rPr>
                <w:rFonts w:ascii="Times New Roman" w:hAnsi="Times New Roman"/>
                <w:sz w:val="24"/>
                <w:szCs w:val="24"/>
              </w:rPr>
              <w:t>i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27/2/2009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703" w:type="dxa"/>
          </w:tcPr>
          <w:p w:rsidR="009B204B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B. Wetz, "</w:t>
            </w:r>
            <w:r>
              <w:rPr>
                <w:rFonts w:ascii="Times New Roman" w:hAnsi="Times New Roman"/>
                <w:sz w:val="24"/>
                <w:szCs w:val="24"/>
              </w:rPr>
              <w:t>English Plus 3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" (dl</w:t>
            </w:r>
            <w:r>
              <w:rPr>
                <w:rFonts w:ascii="Times New Roman" w:hAnsi="Times New Roman"/>
                <w:sz w:val="24"/>
                <w:szCs w:val="24"/>
              </w:rPr>
              <w:t>a kontynuujących)  podręcznik i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ćwiczeni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B. Wetz, "</w:t>
            </w:r>
            <w:r>
              <w:rPr>
                <w:rFonts w:ascii="Times New Roman" w:hAnsi="Times New Roman"/>
                <w:sz w:val="24"/>
                <w:szCs w:val="24"/>
              </w:rPr>
              <w:t>English Plus 2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" (dl</w:t>
            </w:r>
            <w:r>
              <w:rPr>
                <w:rFonts w:ascii="Times New Roman" w:hAnsi="Times New Roman"/>
                <w:sz w:val="24"/>
                <w:szCs w:val="24"/>
              </w:rPr>
              <w:t>a początkujących)  podręcznik i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ćwiczeni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41" w:type="dxa"/>
            <w:vAlign w:val="center"/>
          </w:tcPr>
          <w:p w:rsidR="009B204B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9B204B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04B" w:rsidRPr="006F350E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B204B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300/3/2011</w:t>
            </w:r>
          </w:p>
          <w:p w:rsidR="009B204B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300/2/2010</w:t>
            </w:r>
          </w:p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04B" w:rsidRPr="006F350E" w:rsidTr="002F79E0"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703" w:type="dxa"/>
          </w:tcPr>
          <w:p w:rsidR="009B204B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Motta, "Magnet 2" (dla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początkujących)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podręcznik i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U. Es</w:t>
            </w:r>
            <w:r>
              <w:rPr>
                <w:rFonts w:ascii="Times New Roman" w:hAnsi="Times New Roman"/>
                <w:sz w:val="24"/>
                <w:szCs w:val="24"/>
              </w:rPr>
              <w:t>terl, E. Körner, „Team Deutsch 2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” (dla kontynuujących)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podręcznik i ćwiczenia</w:t>
            </w:r>
          </w:p>
        </w:tc>
        <w:tc>
          <w:tcPr>
            <w:tcW w:w="1541" w:type="dxa"/>
            <w:vAlign w:val="center"/>
          </w:tcPr>
          <w:p w:rsidR="009B204B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Lektorklett</w:t>
            </w:r>
          </w:p>
          <w:p w:rsidR="009B204B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Lektorklett</w:t>
            </w:r>
          </w:p>
        </w:tc>
        <w:tc>
          <w:tcPr>
            <w:tcW w:w="1418" w:type="dxa"/>
            <w:vAlign w:val="center"/>
          </w:tcPr>
          <w:p w:rsidR="002F79E0" w:rsidRDefault="002F79E0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04B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98/2/2010</w:t>
            </w:r>
          </w:p>
          <w:p w:rsidR="009B204B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04B" w:rsidRPr="00AC385F" w:rsidRDefault="009B204B" w:rsidP="002F79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85F">
              <w:rPr>
                <w:rFonts w:ascii="Times New Roman" w:eastAsia="Calibri" w:hAnsi="Times New Roman" w:cs="Times New Roman"/>
                <w:sz w:val="24"/>
                <w:szCs w:val="24"/>
              </w:rPr>
              <w:t>69/2/2009</w:t>
            </w:r>
          </w:p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51" w:rsidRPr="006F350E" w:rsidTr="002F79E0">
        <w:tc>
          <w:tcPr>
            <w:tcW w:w="993" w:type="dxa"/>
          </w:tcPr>
          <w:p w:rsidR="007D7951" w:rsidRPr="006F350E" w:rsidRDefault="007D7951" w:rsidP="007D7951">
            <w:pPr>
              <w:numPr>
                <w:ilvl w:val="0"/>
                <w:numId w:val="1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7951" w:rsidRPr="006F350E" w:rsidRDefault="007D7951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3703" w:type="dxa"/>
            <w:vAlign w:val="center"/>
          </w:tcPr>
          <w:p w:rsidR="007D7951" w:rsidRPr="00437AFF" w:rsidRDefault="007D7951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7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Colette Samson „Amis et compagnie” A1 </w:t>
            </w:r>
            <w:r w:rsidR="00437AFF" w:rsidRPr="00437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37AF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437AFF">
              <w:rPr>
                <w:rFonts w:ascii="Times New Roman" w:hAnsi="Times New Roman"/>
                <w:sz w:val="24"/>
                <w:szCs w:val="24"/>
              </w:rPr>
              <w:t xml:space="preserve">  podręcznik</w:t>
            </w:r>
          </w:p>
          <w:p w:rsidR="007D7951" w:rsidRPr="007D7951" w:rsidRDefault="007D7951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51">
              <w:rPr>
                <w:rFonts w:ascii="Times New Roman" w:hAnsi="Times New Roman"/>
                <w:sz w:val="24"/>
                <w:szCs w:val="24"/>
              </w:rPr>
              <w:t>(ten sam co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klasie I)</w:t>
            </w:r>
          </w:p>
        </w:tc>
        <w:tc>
          <w:tcPr>
            <w:tcW w:w="1541" w:type="dxa"/>
            <w:vAlign w:val="center"/>
          </w:tcPr>
          <w:p w:rsidR="007D7951" w:rsidRPr="006F350E" w:rsidRDefault="007D7951" w:rsidP="002F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 International</w:t>
            </w:r>
          </w:p>
        </w:tc>
        <w:tc>
          <w:tcPr>
            <w:tcW w:w="1418" w:type="dxa"/>
            <w:vAlign w:val="center"/>
          </w:tcPr>
          <w:p w:rsidR="007D7951" w:rsidRPr="006F350E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118/1/2009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  <w:p w:rsidR="009B204B" w:rsidRPr="006F350E" w:rsidRDefault="009B204B" w:rsidP="007D79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Chamrajewa, E. Iwanowa, R. Broniarz "Wremiena 1. Kurs dla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początkujących. Podręcznik do języka rosyjskiego dla klasy I gimnazjum." (1/4) + ćwiczenia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2/1/2009</w:t>
            </w:r>
          </w:p>
        </w:tc>
      </w:tr>
      <w:tr w:rsidR="009B204B" w:rsidRPr="006F350E" w:rsidTr="002F79E0">
        <w:trPr>
          <w:trHeight w:val="661"/>
        </w:trPr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K. Kowalewski, I. Kąkolewski, "Bliżej historii" – podręcznik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zeszyt ćwiczeń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61/2/2009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Wiedza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o społeczeństwie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E. Dobrzycka, K. Makara, "Wiedza o społeczeństwie 2" (nowe wydanie) - podręcznik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96/2/2010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703" w:type="dxa"/>
          </w:tcPr>
          <w:p w:rsidR="009B204B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M. Jefimow, "Puls życia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podręcznik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Ćwiczenia: Puls życia, zeszyt ćwiczeń do klasy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58/2/2009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Roman Malarz "Planeta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Nowa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" – podręcznik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7/2/2009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Chemia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J. Kulawik, M. Litwin,"Che</w:t>
            </w:r>
            <w:r>
              <w:rPr>
                <w:rFonts w:ascii="Times New Roman" w:hAnsi="Times New Roman"/>
                <w:sz w:val="24"/>
                <w:szCs w:val="24"/>
              </w:rPr>
              <w:t>mia Nowej Ery 2" – podręcznik i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49/2/2009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703" w:type="dxa"/>
          </w:tcPr>
          <w:p w:rsidR="002F79E0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B. Sagnowska, "Świat fizyki 2" </w:t>
            </w:r>
            <w:r w:rsidR="002F79E0">
              <w:rPr>
                <w:rFonts w:ascii="Times New Roman" w:hAnsi="Times New Roman"/>
                <w:sz w:val="24"/>
                <w:szCs w:val="24"/>
              </w:rPr>
              <w:t>–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podręcznik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ZamKor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11/2/2010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703" w:type="dxa"/>
          </w:tcPr>
          <w:p w:rsidR="00AD50C1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Dobrowolska, "Matematyka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2" – podręcznik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168/2/2010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Maria Przychodzińska "Bliżej muzyki" podręcznik dla klas I - III gimnazjum (ten sam co w klasie I)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28/2009</w:t>
            </w:r>
          </w:p>
        </w:tc>
      </w:tr>
      <w:tr w:rsidR="009B204B" w:rsidRPr="006F350E" w:rsidTr="002F79E0">
        <w:trPr>
          <w:trHeight w:val="762"/>
        </w:trPr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S. K. Stopczyk "Bliżej sztuki" podręcznik dla klas I - III gimnazjum (ten sam co w klasie I)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68/2009</w:t>
            </w:r>
          </w:p>
        </w:tc>
      </w:tr>
      <w:tr w:rsidR="009B204B" w:rsidRPr="006F350E" w:rsidTr="002F79E0">
        <w:trPr>
          <w:trHeight w:val="762"/>
        </w:trPr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P. Durka  „Informatyka dla Ciebie” –  podręcznik dla klas I - III gimnazjum (ten sam co w klasie I)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181/2009</w:t>
            </w:r>
          </w:p>
        </w:tc>
      </w:tr>
      <w:tr w:rsidR="009B204B" w:rsidRPr="006F350E" w:rsidTr="002F79E0">
        <w:trPr>
          <w:trHeight w:val="762"/>
        </w:trPr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T. Król „Wędrując ku dorosłości” –  podręcznik dla klas I - III gimnazjum (ten sam co w klasie I)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Rubikon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205/2009</w:t>
            </w:r>
          </w:p>
        </w:tc>
      </w:tr>
      <w:tr w:rsidR="009B204B" w:rsidRPr="006F350E" w:rsidTr="002F79E0">
        <w:trPr>
          <w:trHeight w:val="762"/>
        </w:trPr>
        <w:tc>
          <w:tcPr>
            <w:tcW w:w="993" w:type="dxa"/>
          </w:tcPr>
          <w:p w:rsidR="009B204B" w:rsidRPr="006F350E" w:rsidRDefault="009B204B" w:rsidP="007D7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Religia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Ks. Dr T. Śmiech „W miłości Ojca” – podręcznik dla klasy II gimnazjum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AZ -32-02/9-0</w:t>
            </w:r>
          </w:p>
        </w:tc>
      </w:tr>
    </w:tbl>
    <w:p w:rsidR="00366CC8" w:rsidRDefault="00366CC8">
      <w:r>
        <w:br w:type="page"/>
      </w:r>
    </w:p>
    <w:p w:rsidR="00193624" w:rsidRPr="00286AD9" w:rsidRDefault="00193624" w:rsidP="00193624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A56FB1"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t xml:space="preserve">Szkolny Zestaw Podręczników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obowiązujący w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Gimnazjum nr 2 w Andrychowie</w:t>
      </w:r>
    </w:p>
    <w:p w:rsidR="00193624" w:rsidRDefault="00193624" w:rsidP="00193624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w 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>rok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u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szkolny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m</w:t>
      </w:r>
      <w:r w:rsidRPr="00286AD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2014/2015</w:t>
      </w:r>
    </w:p>
    <w:p w:rsidR="00193624" w:rsidRDefault="00193624" w:rsidP="00193624">
      <w:pPr>
        <w:spacing w:after="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843"/>
        <w:gridCol w:w="3703"/>
        <w:gridCol w:w="1541"/>
        <w:gridCol w:w="1418"/>
      </w:tblGrid>
      <w:tr w:rsidR="009B204B" w:rsidRPr="006F350E" w:rsidTr="002D1246">
        <w:tc>
          <w:tcPr>
            <w:tcW w:w="9498" w:type="dxa"/>
            <w:gridSpan w:val="5"/>
          </w:tcPr>
          <w:p w:rsidR="007D7951" w:rsidRDefault="007D7951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04B" w:rsidRPr="006F350E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50E">
              <w:rPr>
                <w:rFonts w:ascii="Times New Roman" w:hAnsi="Times New Roman"/>
                <w:b/>
                <w:sz w:val="24"/>
                <w:szCs w:val="24"/>
              </w:rPr>
              <w:t xml:space="preserve">Klasa III </w:t>
            </w:r>
          </w:p>
        </w:tc>
      </w:tr>
      <w:tr w:rsidR="009B204B" w:rsidRPr="006F350E" w:rsidTr="002D1246">
        <w:tc>
          <w:tcPr>
            <w:tcW w:w="993" w:type="dxa"/>
          </w:tcPr>
          <w:p w:rsidR="009B204B" w:rsidRPr="00C87D8B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843" w:type="dxa"/>
          </w:tcPr>
          <w:p w:rsidR="009B204B" w:rsidRPr="00C87D8B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3703" w:type="dxa"/>
          </w:tcPr>
          <w:p w:rsidR="009B204B" w:rsidRPr="00C87D8B" w:rsidRDefault="009B204B" w:rsidP="007D79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Autor – tytuł</w:t>
            </w:r>
          </w:p>
          <w:p w:rsidR="009B204B" w:rsidRPr="00C87D8B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1" w:type="dxa"/>
          </w:tcPr>
          <w:p w:rsidR="009B204B" w:rsidRPr="00C87D8B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418" w:type="dxa"/>
            <w:vAlign w:val="center"/>
          </w:tcPr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Numer  ewidencyjny</w:t>
            </w:r>
          </w:p>
          <w:p w:rsidR="009B204B" w:rsidRPr="00C87D8B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7D8B">
              <w:rPr>
                <w:rFonts w:ascii="Times New Roman" w:hAnsi="Times New Roman"/>
                <w:b/>
              </w:rPr>
              <w:t>w wykazie MEN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„Bliżej słowa. Podręcznik do kształcenia literacko –</w:t>
            </w:r>
            <w:r w:rsidR="003F0BD4">
              <w:rPr>
                <w:rFonts w:ascii="Times New Roman" w:hAnsi="Times New Roman"/>
                <w:sz w:val="24"/>
                <w:szCs w:val="24"/>
              </w:rPr>
              <w:t xml:space="preserve"> kulturalnego.” E. Horwarth, G.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Kiełb</w:t>
            </w:r>
          </w:p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Ćwiczenia: E. Horwarth, Bliżej słowa, zeszyt ćwiczeń klasa 3.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27/3/2010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703" w:type="dxa"/>
          </w:tcPr>
          <w:p w:rsidR="003F0BD4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B. Wetz, „New Adventures – Intermediete „ (dla kontynuujących) podręcznik i ćwiczenia</w:t>
            </w:r>
          </w:p>
        </w:tc>
        <w:tc>
          <w:tcPr>
            <w:tcW w:w="1541" w:type="dxa"/>
            <w:vAlign w:val="center"/>
          </w:tcPr>
          <w:p w:rsidR="009B204B" w:rsidRPr="006F350E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111/4/2009</w:t>
            </w:r>
          </w:p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G. Motta, „Magnet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6F350E">
                <w:rPr>
                  <w:rFonts w:ascii="Times New Roman" w:hAnsi="Times New Roman"/>
                  <w:sz w:val="24"/>
                  <w:szCs w:val="24"/>
                </w:rPr>
                <w:t>3”</w:t>
              </w:r>
            </w:smartTag>
            <w:r w:rsidRPr="006F350E">
              <w:rPr>
                <w:rFonts w:ascii="Times New Roman" w:hAnsi="Times New Roman"/>
                <w:sz w:val="24"/>
                <w:szCs w:val="24"/>
              </w:rPr>
              <w:t xml:space="preserve"> (dla</w:t>
            </w:r>
            <w:r>
              <w:rPr>
                <w:rFonts w:ascii="Times New Roman" w:hAnsi="Times New Roman"/>
                <w:sz w:val="24"/>
                <w:szCs w:val="24"/>
              </w:rPr>
              <w:t> początkujących)  podręcznik i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Lektorklett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98/3/2011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  <w:p w:rsidR="009B204B" w:rsidRPr="006F350E" w:rsidRDefault="009B204B" w:rsidP="007D79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9B204B" w:rsidRPr="006F350E" w:rsidRDefault="003F0BD4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Chamrajewa, E. Iwanowa, R. Broniarz „Wremiena 2. Kurs dla 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 xml:space="preserve">początkujących. Podręcznik </w:t>
            </w:r>
            <w:r>
              <w:rPr>
                <w:rFonts w:ascii="Times New Roman" w:hAnsi="Times New Roman"/>
                <w:sz w:val="24"/>
                <w:szCs w:val="24"/>
              </w:rPr>
              <w:t>do </w:t>
            </w:r>
            <w:r w:rsidR="004640DD">
              <w:rPr>
                <w:rFonts w:ascii="Times New Roman" w:hAnsi="Times New Roman"/>
                <w:sz w:val="24"/>
                <w:szCs w:val="24"/>
              </w:rPr>
              <w:t>języka rosyjskiego.” (2/4) + </w:t>
            </w:r>
            <w:r w:rsidR="009B204B" w:rsidRPr="006F350E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2/2/2009</w:t>
            </w:r>
          </w:p>
        </w:tc>
      </w:tr>
      <w:tr w:rsidR="007D7951" w:rsidRPr="006F350E" w:rsidTr="002F79E0">
        <w:tc>
          <w:tcPr>
            <w:tcW w:w="993" w:type="dxa"/>
          </w:tcPr>
          <w:p w:rsidR="007D7951" w:rsidRPr="00B01FA9" w:rsidRDefault="007D7951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7951" w:rsidRPr="006F350E" w:rsidRDefault="007D7951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3703" w:type="dxa"/>
            <w:vAlign w:val="center"/>
          </w:tcPr>
          <w:p w:rsidR="007D7951" w:rsidRPr="005E24B5" w:rsidRDefault="007D7951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4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Colette Samson „Amis et compagnie” 2 </w:t>
            </w:r>
            <w:r w:rsidR="00437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437AFF"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  <w:tc>
          <w:tcPr>
            <w:tcW w:w="1541" w:type="dxa"/>
            <w:vAlign w:val="center"/>
          </w:tcPr>
          <w:p w:rsidR="007D7951" w:rsidRPr="005E24B5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 International</w:t>
            </w:r>
          </w:p>
        </w:tc>
        <w:tc>
          <w:tcPr>
            <w:tcW w:w="1418" w:type="dxa"/>
            <w:vAlign w:val="center"/>
          </w:tcPr>
          <w:p w:rsidR="007D7951" w:rsidRPr="005E24B5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267/2/2010</w:t>
            </w:r>
          </w:p>
        </w:tc>
      </w:tr>
      <w:tr w:rsidR="009B204B" w:rsidRPr="006F350E" w:rsidTr="002F79E0">
        <w:trPr>
          <w:trHeight w:val="768"/>
        </w:trPr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K. Kowalewski, I. Kąkolewski, „Bliżej historii” – podręcznik </w:t>
            </w:r>
            <w:r>
              <w:rPr>
                <w:rFonts w:ascii="Times New Roman" w:hAnsi="Times New Roman"/>
                <w:sz w:val="24"/>
                <w:szCs w:val="24"/>
              </w:rPr>
              <w:t>+ zeszyt ćwiczeń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61/3/2009</w:t>
            </w:r>
          </w:p>
        </w:tc>
      </w:tr>
      <w:tr w:rsidR="00B01FA9" w:rsidRPr="006F350E" w:rsidTr="002F79E0">
        <w:trPr>
          <w:trHeight w:val="768"/>
        </w:trPr>
        <w:tc>
          <w:tcPr>
            <w:tcW w:w="993" w:type="dxa"/>
          </w:tcPr>
          <w:p w:rsidR="00B01FA9" w:rsidRPr="00B01FA9" w:rsidRDefault="00B01FA9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1FA9" w:rsidRPr="006F350E" w:rsidRDefault="00B01FA9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Wiedza</w:t>
            </w:r>
          </w:p>
          <w:p w:rsidR="00B01FA9" w:rsidRPr="006F350E" w:rsidRDefault="00B01FA9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o społeczeństwie</w:t>
            </w:r>
          </w:p>
        </w:tc>
        <w:tc>
          <w:tcPr>
            <w:tcW w:w="3703" w:type="dxa"/>
          </w:tcPr>
          <w:p w:rsidR="00B01FA9" w:rsidRPr="006F350E" w:rsidRDefault="00B01FA9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E. Dobrzycka, K. Makara, "Wiedza o społeczeństwie 2" (nowe wydanie) - podręcznik</w:t>
            </w:r>
          </w:p>
        </w:tc>
        <w:tc>
          <w:tcPr>
            <w:tcW w:w="1541" w:type="dxa"/>
            <w:vAlign w:val="center"/>
          </w:tcPr>
          <w:p w:rsidR="00B01FA9" w:rsidRPr="006F350E" w:rsidRDefault="00B01FA9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  <w:tc>
          <w:tcPr>
            <w:tcW w:w="1418" w:type="dxa"/>
            <w:vAlign w:val="center"/>
          </w:tcPr>
          <w:p w:rsidR="00B01FA9" w:rsidRPr="006F350E" w:rsidRDefault="00B01FA9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96/2/2010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B. Sągin, M. Sęktas,”Puls życia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6F350E">
                <w:rPr>
                  <w:rFonts w:ascii="Times New Roman" w:hAnsi="Times New Roman"/>
                  <w:sz w:val="24"/>
                  <w:szCs w:val="24"/>
                </w:rPr>
                <w:t>3”</w:t>
              </w:r>
            </w:smartTag>
            <w:r w:rsidRPr="006F350E">
              <w:rPr>
                <w:rFonts w:ascii="Times New Roman" w:hAnsi="Times New Roman"/>
                <w:sz w:val="24"/>
                <w:szCs w:val="24"/>
              </w:rPr>
              <w:t xml:space="preserve"> – podręcznik</w:t>
            </w:r>
          </w:p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Ćwiczenia: Puls życia, zeszyt ćwiczeń do klasy 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58/3/2010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Mariusz Szubert „Planeta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Nowa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” – podręcznik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7/3/2010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Chemia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J. Kulawik, M. Litwin,”Chemia Nowej Ery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6F350E">
                <w:rPr>
                  <w:rFonts w:ascii="Times New Roman" w:hAnsi="Times New Roman"/>
                  <w:sz w:val="24"/>
                  <w:szCs w:val="24"/>
                </w:rPr>
                <w:t>3”</w:t>
              </w:r>
            </w:smartTag>
            <w:r w:rsidRPr="006F350E">
              <w:rPr>
                <w:rFonts w:ascii="Times New Roman" w:hAnsi="Times New Roman"/>
                <w:sz w:val="24"/>
                <w:szCs w:val="24"/>
              </w:rPr>
              <w:t xml:space="preserve"> – podręcznik i ćwiczenia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49/3/2010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B. Sagnowska, „Świat fizyki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3” 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– podręcznik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ZamKor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11/3/2010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703" w:type="dxa"/>
          </w:tcPr>
          <w:p w:rsidR="009B204B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Dobrowolska, „Matematyka 3”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 xml:space="preserve"> – podręcznik</w:t>
            </w:r>
          </w:p>
          <w:p w:rsidR="00193624" w:rsidRPr="006F350E" w:rsidRDefault="00193624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168/3/2011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3703" w:type="dxa"/>
          </w:tcPr>
          <w:p w:rsidR="009B204B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B. Breitkopf, D. Czyżow, „Edukacja dla bezpieczeństwa” – podręcznik </w:t>
            </w:r>
          </w:p>
          <w:p w:rsidR="00366CC8" w:rsidRPr="006F350E" w:rsidRDefault="00366CC8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iP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206/2009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9B204B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P. Durka  „Informatyka dla Ciebie” –  podręcznik dla klas I – III gim</w:t>
            </w:r>
            <w:r>
              <w:rPr>
                <w:rFonts w:ascii="Times New Roman" w:hAnsi="Times New Roman"/>
                <w:sz w:val="24"/>
                <w:szCs w:val="24"/>
              </w:rPr>
              <w:t>nazjum (ten sam co w kl. I i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II)</w:t>
            </w:r>
          </w:p>
          <w:p w:rsidR="00366CC8" w:rsidRPr="006F350E" w:rsidRDefault="00366CC8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181/2009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Zajęcia techniczne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 xml:space="preserve">U. Białka „Zajęcia techniczne” –  podręcznik dla klas I – III gimnazjum 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199/2009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T. Król „Wędrując ku dorosłości” –  podręcznik dla klas I – III gim</w:t>
            </w:r>
            <w:r>
              <w:rPr>
                <w:rFonts w:ascii="Times New Roman" w:hAnsi="Times New Roman"/>
                <w:sz w:val="24"/>
                <w:szCs w:val="24"/>
              </w:rPr>
              <w:t>nazjum (ten sam co w kl. I i </w:t>
            </w:r>
            <w:r w:rsidRPr="006F350E">
              <w:rPr>
                <w:rFonts w:ascii="Times New Roman" w:hAnsi="Times New Roman"/>
                <w:sz w:val="24"/>
                <w:szCs w:val="24"/>
              </w:rPr>
              <w:t>II)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Rubikon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205/2009</w:t>
            </w:r>
          </w:p>
        </w:tc>
      </w:tr>
      <w:tr w:rsidR="009B204B" w:rsidRPr="006F350E" w:rsidTr="002F79E0">
        <w:tc>
          <w:tcPr>
            <w:tcW w:w="993" w:type="dxa"/>
          </w:tcPr>
          <w:p w:rsidR="009B204B" w:rsidRPr="00B01FA9" w:rsidRDefault="009B204B" w:rsidP="007D795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Religia</w:t>
            </w:r>
          </w:p>
          <w:p w:rsidR="009B204B" w:rsidRPr="006F350E" w:rsidRDefault="009B204B" w:rsidP="007D7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9B204B" w:rsidRPr="006F350E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Ks. Dr T. Śmiech „W życiu i w prawdzie” – podręcznik dla klasy III gimnazjum</w:t>
            </w:r>
          </w:p>
        </w:tc>
        <w:tc>
          <w:tcPr>
            <w:tcW w:w="1541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  <w:tc>
          <w:tcPr>
            <w:tcW w:w="1418" w:type="dxa"/>
            <w:vAlign w:val="center"/>
          </w:tcPr>
          <w:p w:rsidR="009B204B" w:rsidRPr="006F350E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50E">
              <w:rPr>
                <w:rFonts w:ascii="Times New Roman" w:hAnsi="Times New Roman"/>
                <w:sz w:val="24"/>
                <w:szCs w:val="24"/>
              </w:rPr>
              <w:t>AZ -33-02/9-0</w:t>
            </w:r>
          </w:p>
        </w:tc>
      </w:tr>
    </w:tbl>
    <w:p w:rsidR="00373736" w:rsidRDefault="00106865" w:rsidP="007D7951">
      <w:pPr>
        <w:spacing w:after="0"/>
      </w:pPr>
    </w:p>
    <w:sectPr w:rsidR="00373736" w:rsidSect="00710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865" w:rsidRDefault="00106865" w:rsidP="00E61856">
      <w:pPr>
        <w:spacing w:after="0" w:line="240" w:lineRule="auto"/>
      </w:pPr>
      <w:r>
        <w:separator/>
      </w:r>
    </w:p>
  </w:endnote>
  <w:endnote w:type="continuationSeparator" w:id="1">
    <w:p w:rsidR="00106865" w:rsidRDefault="00106865" w:rsidP="00E6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34" w:rsidRDefault="00F37F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5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61856" w:rsidRDefault="0052290F">
        <w:pPr>
          <w:pStyle w:val="Stopka"/>
          <w:jc w:val="right"/>
        </w:pPr>
        <w:r w:rsidRPr="00F37F34">
          <w:rPr>
            <w:rFonts w:ascii="Times New Roman" w:hAnsi="Times New Roman" w:cs="Times New Roman"/>
          </w:rPr>
          <w:fldChar w:fldCharType="begin"/>
        </w:r>
        <w:r w:rsidRPr="00F37F34">
          <w:rPr>
            <w:rFonts w:ascii="Times New Roman" w:hAnsi="Times New Roman" w:cs="Times New Roman"/>
          </w:rPr>
          <w:instrText xml:space="preserve"> PAGE   \* MERGEFORMAT </w:instrText>
        </w:r>
        <w:r w:rsidRPr="00F37F34">
          <w:rPr>
            <w:rFonts w:ascii="Times New Roman" w:hAnsi="Times New Roman" w:cs="Times New Roman"/>
          </w:rPr>
          <w:fldChar w:fldCharType="separate"/>
        </w:r>
        <w:r w:rsidR="00F37F34">
          <w:rPr>
            <w:rFonts w:ascii="Times New Roman" w:hAnsi="Times New Roman" w:cs="Times New Roman"/>
            <w:noProof/>
          </w:rPr>
          <w:t>1</w:t>
        </w:r>
        <w:r w:rsidRPr="00F37F34">
          <w:rPr>
            <w:rFonts w:ascii="Times New Roman" w:hAnsi="Times New Roman" w:cs="Times New Roman"/>
          </w:rPr>
          <w:fldChar w:fldCharType="end"/>
        </w:r>
      </w:p>
    </w:sdtContent>
  </w:sdt>
  <w:p w:rsidR="00E61856" w:rsidRPr="00F37F34" w:rsidRDefault="00E61856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34" w:rsidRDefault="00F37F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865" w:rsidRDefault="00106865" w:rsidP="00E61856">
      <w:pPr>
        <w:spacing w:after="0" w:line="240" w:lineRule="auto"/>
      </w:pPr>
      <w:r>
        <w:separator/>
      </w:r>
    </w:p>
  </w:footnote>
  <w:footnote w:type="continuationSeparator" w:id="1">
    <w:p w:rsidR="00106865" w:rsidRDefault="00106865" w:rsidP="00E6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34" w:rsidRDefault="00F37F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E0" w:rsidRDefault="002F79E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34" w:rsidRDefault="00F37F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46A"/>
    <w:multiLevelType w:val="hybridMultilevel"/>
    <w:tmpl w:val="6F081A70"/>
    <w:lvl w:ilvl="0" w:tplc="ED58FD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1F957D9"/>
    <w:multiLevelType w:val="hybridMultilevel"/>
    <w:tmpl w:val="F5008A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8F0DBD"/>
    <w:multiLevelType w:val="hybridMultilevel"/>
    <w:tmpl w:val="4E3221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04B"/>
    <w:rsid w:val="000D0602"/>
    <w:rsid w:val="000F0F5F"/>
    <w:rsid w:val="00106865"/>
    <w:rsid w:val="00193624"/>
    <w:rsid w:val="002A1DCA"/>
    <w:rsid w:val="002B5025"/>
    <w:rsid w:val="002F79E0"/>
    <w:rsid w:val="00366CC8"/>
    <w:rsid w:val="003F0BD4"/>
    <w:rsid w:val="004240A5"/>
    <w:rsid w:val="00437AFF"/>
    <w:rsid w:val="004640DD"/>
    <w:rsid w:val="004C3219"/>
    <w:rsid w:val="0052290F"/>
    <w:rsid w:val="005F2BB0"/>
    <w:rsid w:val="0070269C"/>
    <w:rsid w:val="00710BC8"/>
    <w:rsid w:val="007D7951"/>
    <w:rsid w:val="007E2658"/>
    <w:rsid w:val="00821638"/>
    <w:rsid w:val="008663DA"/>
    <w:rsid w:val="00891D5F"/>
    <w:rsid w:val="008A7AB3"/>
    <w:rsid w:val="009B204B"/>
    <w:rsid w:val="00A63960"/>
    <w:rsid w:val="00AC3695"/>
    <w:rsid w:val="00AD50C1"/>
    <w:rsid w:val="00B01FA9"/>
    <w:rsid w:val="00E33B04"/>
    <w:rsid w:val="00E52577"/>
    <w:rsid w:val="00E61856"/>
    <w:rsid w:val="00ED1939"/>
    <w:rsid w:val="00F37F34"/>
    <w:rsid w:val="00F4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04B"/>
    <w:pPr>
      <w:spacing w:after="200" w:line="276" w:lineRule="auto"/>
      <w:ind w:right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56"/>
  </w:style>
  <w:style w:type="paragraph" w:styleId="Stopka">
    <w:name w:val="footer"/>
    <w:basedOn w:val="Normalny"/>
    <w:link w:val="Stopka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56"/>
  </w:style>
  <w:style w:type="paragraph" w:styleId="Akapitzlist">
    <w:name w:val="List Paragraph"/>
    <w:basedOn w:val="Normalny"/>
    <w:uiPriority w:val="34"/>
    <w:qFormat/>
    <w:rsid w:val="00B01F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13</cp:revision>
  <cp:lastPrinted>2014-06-11T10:14:00Z</cp:lastPrinted>
  <dcterms:created xsi:type="dcterms:W3CDTF">2014-06-10T10:56:00Z</dcterms:created>
  <dcterms:modified xsi:type="dcterms:W3CDTF">2014-06-12T12:01:00Z</dcterms:modified>
</cp:coreProperties>
</file>